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微软雅黑" w:eastAsia="微软雅黑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笔试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考场规则</w:t>
      </w:r>
    </w:p>
    <w:p>
      <w:pPr>
        <w:spacing w:line="600" w:lineRule="exact"/>
        <w:jc w:val="center"/>
        <w:rPr>
          <w:rFonts w:hint="eastAsia" w:ascii="微软雅黑" w:eastAsia="微软雅黑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一、在考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试前30分钟，</w:t>
      </w:r>
      <w:r>
        <w:rPr>
          <w:rFonts w:hint="eastAsia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凭有效证件进入考室，对号入座，并将证件放于桌面右上角备查。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二、考试开始30分钟后，考生不得进入考室；考试开始60分钟后方可</w:t>
      </w:r>
      <w:r>
        <w:rPr>
          <w:rFonts w:hint="eastAsia" w:eastAsia="方正仿宋_GBK" w:cs="方正仿宋_GBK"/>
          <w:sz w:val="32"/>
          <w:szCs w:val="32"/>
          <w:lang w:eastAsia="zh-CN"/>
        </w:rPr>
        <w:t>提前交卷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，并不得再进入考室。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三、不得携带电子记事本类、移动电话等</w:t>
      </w:r>
      <w:r>
        <w:rPr>
          <w:rFonts w:hint="eastAsia" w:eastAsia="方正仿宋_GBK" w:cs="方正仿宋_GBK"/>
          <w:sz w:val="32"/>
          <w:szCs w:val="32"/>
          <w:lang w:eastAsia="zh-CN"/>
        </w:rPr>
        <w:t>相关设备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进入考场，已</w:t>
      </w:r>
      <w:r>
        <w:rPr>
          <w:rFonts w:hint="eastAsia" w:eastAsia="方正仿宋_GBK" w:cs="方正仿宋_GBK"/>
          <w:sz w:val="32"/>
          <w:szCs w:val="32"/>
          <w:lang w:eastAsia="zh-CN"/>
        </w:rPr>
        <w:t>携带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的要关闭，并与考试复习资料或物品一同存放指定位置，不得带至座位。否则，按违纪处理，取消考试资格。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四、考试时间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120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分钟，考试答案于答题纸或者答题卡上作答，填写在试卷上无效，个人信息严格填写，否则试卷作废。监考人员宣布考试开始后，</w:t>
      </w:r>
      <w:r>
        <w:rPr>
          <w:rFonts w:hint="eastAsia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方可作答。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五、考生不得要求监考人员解释试题，如遇试卷印刷不清等问题，应举手询问。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六、考室内必须保持安静，禁止吸烟，严禁交头接耳，窥视他人试题或交换答案，违者取消考试资格。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七、提前</w:t>
      </w:r>
      <w:r>
        <w:rPr>
          <w:rFonts w:hint="eastAsia" w:eastAsia="方正仿宋_GBK" w:cs="方正仿宋_GBK"/>
          <w:sz w:val="32"/>
          <w:szCs w:val="32"/>
          <w:lang w:eastAsia="zh-CN"/>
        </w:rPr>
        <w:t>交卷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的</w:t>
      </w:r>
      <w:r>
        <w:rPr>
          <w:rFonts w:hint="eastAsia" w:eastAsia="方正仿宋_GBK" w:cs="方正仿宋_GBK"/>
          <w:sz w:val="32"/>
          <w:szCs w:val="32"/>
          <w:lang w:eastAsia="zh-CN"/>
        </w:rPr>
        <w:t>考生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，经监考人员同意后方可离场，并不得再次进入考室或在附近停留、大声喧哗。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八、</w:t>
      </w:r>
      <w:r>
        <w:rPr>
          <w:rFonts w:hint="eastAsia" w:eastAsia="方正仿宋_GBK" w:cs="方正仿宋_GBK"/>
          <w:sz w:val="32"/>
          <w:szCs w:val="32"/>
          <w:lang w:eastAsia="zh-CN"/>
        </w:rPr>
        <w:t>监考人员宣布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考试结束，</w:t>
      </w:r>
      <w:r>
        <w:rPr>
          <w:rFonts w:hint="eastAsia" w:eastAsia="方正仿宋_GBK" w:cs="方正仿宋_GBK"/>
          <w:sz w:val="32"/>
          <w:szCs w:val="32"/>
          <w:lang w:eastAsia="zh-CN"/>
        </w:rPr>
        <w:t>考生应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立即停止作答，全体起立，离开考场。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</w:rPr>
        <w:t>九、</w:t>
      </w:r>
      <w:r>
        <w:rPr>
          <w:rFonts w:hint="eastAsia" w:eastAsia="方正仿宋_GBK" w:cs="方正仿宋_GBK"/>
          <w:sz w:val="32"/>
          <w:szCs w:val="32"/>
          <w:lang w:eastAsia="zh-CN"/>
        </w:rPr>
        <w:t>考生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sz w:val="32"/>
          <w:szCs w:val="32"/>
        </w:rPr>
        <w:t>须服从考试工作人员管理，接受监考人员的监督和检查。不得无理取闹、辱骂、威胁、报复考试工作人员，违者按有关规定处罚，触犯刑律的移交司法机关处理。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="仿宋_GB2312" w:eastAsia="仿宋_GB2312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hint="eastAsia" w:ascii="仿宋_GB2312" w:eastAsia="仿宋_GB2312"/>
                            </w:rPr>
                          </w:pPr>
                          <w:r>
                            <w:rPr>
                              <w:rFonts w:hint="eastAsia" w:ascii="仿宋_GB2312" w:eastAsia="仿宋_GB2312"/>
                            </w:rPr>
                            <w:t>第</w:t>
                          </w:r>
                          <w:r>
                            <w:rPr>
                              <w:rFonts w:hint="eastAsia" w:ascii="仿宋_GB2312" w:eastAsia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eastAsia="仿宋_GB231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_GB2312" w:eastAsia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eastAsia="仿宋_GB2312"/>
                              <w:lang w:val="zh-CN"/>
                            </w:rPr>
                            <w:t>2</w:t>
                          </w:r>
                          <w:r>
                            <w:rPr>
                              <w:rFonts w:hint="eastAsia" w:ascii="仿宋_GB2312" w:eastAsia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eastAsia="仿宋_GB2312"/>
                            </w:rPr>
                            <w:t xml:space="preserve">页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hint="eastAsia" w:ascii="仿宋_GB2312" w:eastAsia="仿宋_GB2312"/>
                      </w:rPr>
                    </w:pPr>
                    <w:r>
                      <w:rPr>
                        <w:rFonts w:hint="eastAsia" w:ascii="仿宋_GB2312" w:eastAsia="仿宋_GB2312"/>
                      </w:rPr>
                      <w:t>第</w:t>
                    </w:r>
                    <w:r>
                      <w:rPr>
                        <w:rFonts w:hint="eastAsia" w:ascii="仿宋_GB2312" w:eastAsia="仿宋_GB2312"/>
                      </w:rPr>
                      <w:fldChar w:fldCharType="begin"/>
                    </w:r>
                    <w:r>
                      <w:rPr>
                        <w:rFonts w:hint="eastAsia" w:ascii="仿宋_GB2312" w:eastAsia="仿宋_GB2312"/>
                      </w:rPr>
                      <w:instrText xml:space="preserve">PAGE   \* MERGEFORMAT</w:instrText>
                    </w:r>
                    <w:r>
                      <w:rPr>
                        <w:rFonts w:hint="eastAsia" w:ascii="仿宋_GB2312" w:eastAsia="仿宋_GB2312"/>
                      </w:rPr>
                      <w:fldChar w:fldCharType="separate"/>
                    </w:r>
                    <w:r>
                      <w:rPr>
                        <w:rFonts w:hint="eastAsia" w:ascii="仿宋_GB2312" w:eastAsia="仿宋_GB2312"/>
                        <w:lang w:val="zh-CN"/>
                      </w:rPr>
                      <w:t>2</w:t>
                    </w:r>
                    <w:r>
                      <w:rPr>
                        <w:rFonts w:hint="eastAsia" w:ascii="仿宋_GB2312" w:eastAsia="仿宋_GB2312"/>
                      </w:rPr>
                      <w:fldChar w:fldCharType="end"/>
                    </w:r>
                    <w:r>
                      <w:rPr>
                        <w:rFonts w:hint="eastAsia" w:ascii="仿宋_GB2312" w:eastAsia="仿宋_GB2312"/>
                      </w:rPr>
                      <w:t xml:space="preserve">页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YTRlMjBkNTNlMDQ3NGI0MmQ5NDBiNmM4MDA3YmMifQ=="/>
  </w:docVars>
  <w:rsids>
    <w:rsidRoot w:val="51306B56"/>
    <w:rsid w:val="0478786A"/>
    <w:rsid w:val="100A606F"/>
    <w:rsid w:val="1B632FBD"/>
    <w:rsid w:val="30EE4C7F"/>
    <w:rsid w:val="3BED6453"/>
    <w:rsid w:val="49A8482B"/>
    <w:rsid w:val="4A1D1DD3"/>
    <w:rsid w:val="512B7219"/>
    <w:rsid w:val="51306B56"/>
    <w:rsid w:val="55C723EE"/>
    <w:rsid w:val="76F9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472</Characters>
  <Lines>0</Lines>
  <Paragraphs>0</Paragraphs>
  <TotalTime>1</TotalTime>
  <ScaleCrop>false</ScaleCrop>
  <LinksUpToDate>false</LinksUpToDate>
  <CharactersWithSpaces>472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2024-06-13T01:17:00Z</dcterms:created>
  <dc:creator>茹艺姑娘</dc:creator>
  <cp:lastModifiedBy>小样儿</cp:lastModifiedBy>
  <dcterms:modified xsi:type="dcterms:W3CDTF">2024-07-18T11:19:45Z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5F7F55B4BA7A4746AEB76E8B193568D7_12</vt:lpwstr>
  </property>
</Properties>
</file>